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B4FCFD" w14:textId="0A5A2C9D" w:rsidR="001905E7" w:rsidRDefault="001905E7" w:rsidP="00817F0F">
      <w:pPr>
        <w:jc w:val="center"/>
        <w:rPr>
          <w:rFonts w:cstheme="minorHAnsi"/>
          <w:b/>
          <w:bCs/>
          <w:sz w:val="24"/>
          <w:szCs w:val="24"/>
        </w:rPr>
      </w:pPr>
      <w:r w:rsidRPr="00D04BD5">
        <w:rPr>
          <w:rFonts w:cstheme="minorHAnsi"/>
          <w:b/>
          <w:bCs/>
          <w:sz w:val="24"/>
          <w:szCs w:val="24"/>
        </w:rPr>
        <w:t>Piątek 09.04.2021r.</w:t>
      </w:r>
    </w:p>
    <w:p w14:paraId="406E2713" w14:textId="44611023" w:rsidR="001905E7" w:rsidRDefault="001905E7" w:rsidP="001905E7">
      <w:pPr>
        <w:jc w:val="both"/>
        <w:rPr>
          <w:rFonts w:cstheme="minorHAnsi"/>
          <w:b/>
          <w:bCs/>
          <w:sz w:val="24"/>
          <w:szCs w:val="24"/>
        </w:rPr>
      </w:pPr>
    </w:p>
    <w:p w14:paraId="0CB06FB2" w14:textId="77777777" w:rsidR="007549C3" w:rsidRPr="007549C3" w:rsidRDefault="00F13A8C" w:rsidP="007549C3">
      <w:pPr>
        <w:pStyle w:val="Nagwek4"/>
        <w:numPr>
          <w:ilvl w:val="0"/>
          <w:numId w:val="1"/>
        </w:numPr>
        <w:spacing w:before="0" w:beforeAutospacing="0" w:after="180" w:afterAutospacing="0"/>
        <w:ind w:left="284" w:hanging="284"/>
        <w:rPr>
          <w:rFonts w:asciiTheme="minorHAnsi" w:hAnsiTheme="minorHAnsi" w:cstheme="minorHAnsi"/>
          <w:b w:val="0"/>
          <w:bCs w:val="0"/>
          <w:color w:val="333333"/>
        </w:rPr>
      </w:pPr>
      <w:r w:rsidRPr="007549C3">
        <w:rPr>
          <w:rFonts w:asciiTheme="minorHAnsi" w:hAnsiTheme="minorHAnsi" w:cstheme="minorHAnsi"/>
          <w:color w:val="333333"/>
        </w:rPr>
        <w:t>Z</w:t>
      </w:r>
      <w:r w:rsidRPr="00F13A8C">
        <w:rPr>
          <w:rFonts w:asciiTheme="minorHAnsi" w:hAnsiTheme="minorHAnsi" w:cstheme="minorHAnsi"/>
          <w:color w:val="333333"/>
        </w:rPr>
        <w:t>abawa dydaktyczna „Pióra i piórka”.</w:t>
      </w:r>
    </w:p>
    <w:p w14:paraId="0C47ADE3" w14:textId="77777777" w:rsidR="00817F0F" w:rsidRDefault="007549C3" w:rsidP="00817F0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color w:val="333333"/>
        </w:rPr>
      </w:pPr>
      <w:r w:rsidRPr="007549C3">
        <w:rPr>
          <w:rFonts w:asciiTheme="minorHAnsi" w:hAnsiTheme="minorHAnsi" w:cstheme="minorHAnsi"/>
          <w:b/>
          <w:bCs/>
          <w:color w:val="333333"/>
        </w:rPr>
        <w:t xml:space="preserve">Na wstępie </w:t>
      </w:r>
      <w:r w:rsidRPr="00817F0F">
        <w:rPr>
          <w:rFonts w:asciiTheme="minorHAnsi" w:hAnsiTheme="minorHAnsi" w:cstheme="minorHAnsi"/>
          <w:b/>
          <w:bCs/>
          <w:color w:val="333333"/>
        </w:rPr>
        <w:t xml:space="preserve">zapoznamy </w:t>
      </w:r>
      <w:r w:rsidR="00F13A8C" w:rsidRPr="00817F0F">
        <w:rPr>
          <w:rFonts w:asciiTheme="minorHAnsi" w:hAnsiTheme="minorHAnsi" w:cstheme="minorHAnsi"/>
          <w:b/>
          <w:bCs/>
          <w:color w:val="333333"/>
        </w:rPr>
        <w:t>się z budową pióra</w:t>
      </w:r>
      <w:r w:rsidR="00817F0F">
        <w:rPr>
          <w:rFonts w:asciiTheme="minorHAnsi" w:hAnsiTheme="minorHAnsi" w:cstheme="minorHAnsi"/>
          <w:b/>
          <w:bCs/>
          <w:color w:val="333333"/>
        </w:rPr>
        <w:t>.</w:t>
      </w:r>
    </w:p>
    <w:p w14:paraId="6D9936A7" w14:textId="54F020E7" w:rsidR="00817F0F" w:rsidRPr="00817F0F" w:rsidRDefault="00817F0F" w:rsidP="00817F0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color w:val="393939"/>
        </w:rPr>
      </w:pPr>
      <w:r w:rsidRPr="00817F0F">
        <w:rPr>
          <w:rFonts w:asciiTheme="minorHAnsi" w:hAnsiTheme="minorHAnsi" w:cstheme="minorHAnsi"/>
          <w:b/>
          <w:bCs/>
          <w:color w:val="393939"/>
        </w:rPr>
        <w:t xml:space="preserve">Czy </w:t>
      </w:r>
      <w:r>
        <w:rPr>
          <w:rFonts w:asciiTheme="minorHAnsi" w:hAnsiTheme="minorHAnsi" w:cstheme="minorHAnsi"/>
          <w:b/>
          <w:bCs/>
          <w:color w:val="393939"/>
        </w:rPr>
        <w:t>wiecie</w:t>
      </w:r>
      <w:r w:rsidRPr="00817F0F">
        <w:rPr>
          <w:rFonts w:asciiTheme="minorHAnsi" w:hAnsiTheme="minorHAnsi" w:cstheme="minorHAnsi"/>
          <w:b/>
          <w:bCs/>
          <w:color w:val="393939"/>
        </w:rPr>
        <w:t>, po co są ptakom pióra?</w:t>
      </w:r>
    </w:p>
    <w:p w14:paraId="29D28D32" w14:textId="77777777" w:rsidR="00817F0F" w:rsidRPr="00817F0F" w:rsidRDefault="00817F0F" w:rsidP="00817F0F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color w:val="393939"/>
        </w:rPr>
      </w:pPr>
      <w:r w:rsidRPr="00817F0F">
        <w:rPr>
          <w:rFonts w:asciiTheme="minorHAnsi" w:hAnsiTheme="minorHAnsi" w:cstheme="minorHAnsi"/>
          <w:b/>
          <w:bCs/>
          <w:color w:val="393939"/>
        </w:rPr>
        <w:t>Jakie jest ich przeznaczenie?</w:t>
      </w:r>
    </w:p>
    <w:p w14:paraId="0D7F79A1" w14:textId="77777777" w:rsidR="00817F0F" w:rsidRDefault="00817F0F" w:rsidP="00817F0F">
      <w:pPr>
        <w:pStyle w:val="NormalnyWeb"/>
        <w:spacing w:before="0" w:beforeAutospacing="0" w:after="0" w:afterAutospacing="0"/>
        <w:rPr>
          <w:rFonts w:ascii="Exo" w:hAnsi="Exo"/>
          <w:color w:val="393939"/>
          <w:sz w:val="21"/>
          <w:szCs w:val="21"/>
        </w:rPr>
      </w:pPr>
      <w:r w:rsidRPr="00817F0F">
        <w:rPr>
          <w:rFonts w:asciiTheme="minorHAnsi" w:hAnsiTheme="minorHAnsi" w:cstheme="minorHAnsi"/>
          <w:color w:val="393939"/>
        </w:rPr>
        <w:t>Pióra służą ptakom do latania. Są im niezwykle potrzebne. Bez nich nie wzbiłyby się w powietrze. Dlatego wygląd i stan ich upierzenia jest bardzo istotny</w:t>
      </w:r>
      <w:r>
        <w:rPr>
          <w:rFonts w:ascii="Exo" w:hAnsi="Exo"/>
          <w:color w:val="393939"/>
          <w:sz w:val="21"/>
          <w:szCs w:val="21"/>
        </w:rPr>
        <w:t>.</w:t>
      </w:r>
    </w:p>
    <w:p w14:paraId="6E69CD62" w14:textId="77777777" w:rsidR="00817F0F" w:rsidRDefault="00817F0F" w:rsidP="00817F0F">
      <w:pPr>
        <w:pStyle w:val="NormalnyWeb"/>
        <w:spacing w:before="0" w:beforeAutospacing="0" w:after="0" w:afterAutospacing="0"/>
        <w:rPr>
          <w:rFonts w:ascii="Exo" w:hAnsi="Exo"/>
          <w:color w:val="393939"/>
          <w:sz w:val="21"/>
          <w:szCs w:val="21"/>
        </w:rPr>
      </w:pPr>
      <w:r>
        <w:rPr>
          <w:rFonts w:ascii="Exo" w:hAnsi="Exo"/>
          <w:color w:val="393939"/>
          <w:sz w:val="21"/>
          <w:szCs w:val="21"/>
        </w:rPr>
        <w:t> </w:t>
      </w:r>
    </w:p>
    <w:p w14:paraId="10392917" w14:textId="6BF915C5" w:rsidR="00F13A8C" w:rsidRDefault="00F13A8C" w:rsidP="007549C3">
      <w:pPr>
        <w:pStyle w:val="Nagwek4"/>
        <w:spacing w:before="0" w:beforeAutospacing="0" w:after="180" w:afterAutospacing="0"/>
        <w:rPr>
          <w:rFonts w:asciiTheme="minorHAnsi" w:hAnsiTheme="minorHAnsi" w:cstheme="minorHAnsi"/>
          <w:b w:val="0"/>
          <w:bCs w:val="0"/>
          <w:color w:val="333333"/>
        </w:rPr>
      </w:pPr>
    </w:p>
    <w:p w14:paraId="359F8191" w14:textId="72C026B1" w:rsidR="007549C3" w:rsidRDefault="007549C3" w:rsidP="007549C3">
      <w:pPr>
        <w:pStyle w:val="Nagwek4"/>
        <w:spacing w:before="0" w:beforeAutospacing="0" w:after="180" w:afterAutospacing="0"/>
        <w:rPr>
          <w:rFonts w:asciiTheme="minorHAnsi" w:hAnsiTheme="minorHAnsi" w:cstheme="minorHAnsi"/>
          <w:b w:val="0"/>
          <w:bCs w:val="0"/>
          <w:color w:val="333333"/>
          <w:sz w:val="27"/>
          <w:szCs w:val="27"/>
        </w:rPr>
      </w:pPr>
      <w:r>
        <w:rPr>
          <w:rFonts w:asciiTheme="minorHAnsi" w:hAnsiTheme="minorHAnsi" w:cstheme="minorHAnsi"/>
          <w:b w:val="0"/>
          <w:bCs w:val="0"/>
          <w:noProof/>
          <w:color w:val="333333"/>
          <w:sz w:val="27"/>
          <w:szCs w:val="27"/>
        </w:rPr>
        <w:drawing>
          <wp:inline distT="0" distB="0" distL="0" distR="0" wp14:anchorId="2D8E2625" wp14:editId="3A8578D0">
            <wp:extent cx="1905000" cy="1206500"/>
            <wp:effectExtent l="0" t="0" r="0" b="0"/>
            <wp:docPr id="6" name="Obraz 6" descr="Obraz zawierający tekst, stacjonarne, piór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stacjonarne, pióro&#10;&#10;Opis wygenerowany automatyczni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DB0DF" w14:textId="1D62D88E" w:rsidR="007549C3" w:rsidRPr="007549C3" w:rsidRDefault="007549C3" w:rsidP="007549C3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7549C3">
        <w:rPr>
          <w:rFonts w:cstheme="minorHAnsi"/>
          <w:sz w:val="24"/>
          <w:szCs w:val="24"/>
        </w:rPr>
        <w:t xml:space="preserve"> </w:t>
      </w:r>
      <w:r w:rsidRPr="007549C3">
        <w:rPr>
          <w:rFonts w:eastAsia="Times New Roman" w:cstheme="minorHAnsi"/>
          <w:sz w:val="24"/>
          <w:szCs w:val="24"/>
          <w:lang w:eastAsia="pl-PL"/>
        </w:rPr>
        <w:br/>
      </w:r>
      <w:r w:rsidRPr="007549C3">
        <w:rPr>
          <w:rFonts w:eastAsia="Times New Roman" w:cstheme="minorHAnsi"/>
          <w:b/>
          <w:bCs/>
          <w:color w:val="393939"/>
          <w:sz w:val="24"/>
          <w:szCs w:val="24"/>
          <w:shd w:val="clear" w:color="auto" w:fill="FFFFFF"/>
          <w:lang w:eastAsia="pl-PL"/>
        </w:rPr>
        <w:t>Każdy ptak swoje ciało, ma pokryte piórami. Różnią się między sobą kształtem, wielkością i kolorem.</w:t>
      </w:r>
    </w:p>
    <w:p w14:paraId="53FEBF8E" w14:textId="23E74A95" w:rsidR="007549C3" w:rsidRDefault="007549C3" w:rsidP="007549C3">
      <w:pPr>
        <w:pStyle w:val="Nagwek4"/>
        <w:spacing w:before="0" w:beforeAutospacing="0" w:after="180" w:afterAutospacing="0"/>
        <w:rPr>
          <w:rFonts w:asciiTheme="minorHAnsi" w:hAnsiTheme="minorHAnsi" w:cstheme="minorHAnsi"/>
          <w:b w:val="0"/>
          <w:bCs w:val="0"/>
          <w:color w:val="333333"/>
          <w:sz w:val="27"/>
          <w:szCs w:val="27"/>
        </w:rPr>
      </w:pPr>
    </w:p>
    <w:p w14:paraId="08AB398A" w14:textId="5FC0C562" w:rsidR="007549C3" w:rsidRDefault="007549C3" w:rsidP="007549C3">
      <w:pPr>
        <w:pStyle w:val="Nagwek4"/>
        <w:spacing w:before="0" w:beforeAutospacing="0" w:after="180" w:afterAutospacing="0"/>
        <w:rPr>
          <w:rFonts w:asciiTheme="minorHAnsi" w:hAnsiTheme="minorHAnsi" w:cstheme="minorHAnsi"/>
          <w:b w:val="0"/>
          <w:bCs w:val="0"/>
          <w:color w:val="333333"/>
          <w:sz w:val="27"/>
          <w:szCs w:val="27"/>
        </w:rPr>
      </w:pPr>
    </w:p>
    <w:p w14:paraId="01612B14" w14:textId="2BF69054" w:rsidR="007549C3" w:rsidRPr="00F13A8C" w:rsidRDefault="007549C3" w:rsidP="007549C3">
      <w:pPr>
        <w:pStyle w:val="Nagwek4"/>
        <w:spacing w:before="0" w:beforeAutospacing="0" w:after="180" w:afterAutospacing="0"/>
        <w:rPr>
          <w:rFonts w:asciiTheme="minorHAnsi" w:hAnsiTheme="minorHAnsi" w:cstheme="minorHAnsi"/>
          <w:b w:val="0"/>
          <w:bCs w:val="0"/>
          <w:color w:val="333333"/>
          <w:sz w:val="27"/>
          <w:szCs w:val="27"/>
        </w:rPr>
      </w:pPr>
      <w:r>
        <w:rPr>
          <w:rFonts w:asciiTheme="minorHAnsi" w:hAnsiTheme="minorHAnsi" w:cstheme="minorHAnsi"/>
          <w:b w:val="0"/>
          <w:bCs w:val="0"/>
          <w:noProof/>
          <w:color w:val="333333"/>
          <w:sz w:val="27"/>
          <w:szCs w:val="27"/>
        </w:rPr>
        <w:drawing>
          <wp:inline distT="0" distB="0" distL="0" distR="0" wp14:anchorId="2D0BA053" wp14:editId="0560EF12">
            <wp:extent cx="3975100" cy="39751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A19F7" w14:textId="4045FAF5" w:rsidR="00F13A8C" w:rsidRPr="00F13A8C" w:rsidRDefault="00F13A8C" w:rsidP="00F13A8C">
      <w:pPr>
        <w:spacing w:after="180" w:line="240" w:lineRule="auto"/>
        <w:outlineLvl w:val="3"/>
        <w:rPr>
          <w:rFonts w:eastAsia="Times New Roman" w:cstheme="minorHAnsi"/>
          <w:color w:val="333333"/>
          <w:sz w:val="24"/>
          <w:szCs w:val="24"/>
          <w:lang w:eastAsia="pl-PL"/>
        </w:rPr>
      </w:pPr>
      <w:r w:rsidRPr="00F13A8C">
        <w:rPr>
          <w:rFonts w:eastAsia="Times New Roman" w:cstheme="minorHAnsi"/>
          <w:color w:val="333333"/>
          <w:sz w:val="24"/>
          <w:szCs w:val="24"/>
          <w:lang w:eastAsia="pl-PL"/>
        </w:rPr>
        <w:lastRenderedPageBreak/>
        <w:t xml:space="preserve">Następnie </w:t>
      </w:r>
      <w:r w:rsidR="007549C3">
        <w:rPr>
          <w:rFonts w:eastAsia="Times New Roman" w:cstheme="minorHAnsi"/>
          <w:color w:val="333333"/>
          <w:sz w:val="24"/>
          <w:szCs w:val="24"/>
          <w:lang w:eastAsia="pl-PL"/>
        </w:rPr>
        <w:t xml:space="preserve">dziecko przygląda się piórom na </w:t>
      </w:r>
      <w:r w:rsidRPr="00F13A8C">
        <w:rPr>
          <w:rFonts w:eastAsia="Times New Roman" w:cstheme="minorHAnsi"/>
          <w:color w:val="333333"/>
          <w:sz w:val="24"/>
          <w:szCs w:val="24"/>
          <w:lang w:eastAsia="pl-PL"/>
        </w:rPr>
        <w:t>zdję</w:t>
      </w:r>
      <w:r w:rsidR="007549C3" w:rsidRPr="007549C3">
        <w:rPr>
          <w:rFonts w:eastAsia="Times New Roman" w:cstheme="minorHAnsi"/>
          <w:color w:val="333333"/>
          <w:sz w:val="24"/>
          <w:szCs w:val="24"/>
          <w:lang w:eastAsia="pl-PL"/>
        </w:rPr>
        <w:t>ci</w:t>
      </w:r>
      <w:r w:rsidR="007549C3">
        <w:rPr>
          <w:rFonts w:eastAsia="Times New Roman" w:cstheme="minorHAnsi"/>
          <w:color w:val="333333"/>
          <w:sz w:val="24"/>
          <w:szCs w:val="24"/>
          <w:lang w:eastAsia="pl-PL"/>
        </w:rPr>
        <w:t>u</w:t>
      </w:r>
      <w:r w:rsidR="007549C3" w:rsidRPr="007549C3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oraz </w:t>
      </w:r>
      <w:r w:rsidR="007549C3">
        <w:rPr>
          <w:rFonts w:eastAsia="Times New Roman" w:cstheme="minorHAnsi"/>
          <w:color w:val="333333"/>
          <w:sz w:val="24"/>
          <w:szCs w:val="24"/>
          <w:lang w:eastAsia="pl-PL"/>
        </w:rPr>
        <w:t xml:space="preserve">ogląda </w:t>
      </w:r>
      <w:r w:rsidRPr="00F13A8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wytwory człowieka, do których zostały wykorzystane pióra, np. poduszka puchowa, kałamarz z piórem lub pióropusz </w:t>
      </w:r>
      <w:proofErr w:type="spellStart"/>
      <w:r w:rsidRPr="00F13A8C">
        <w:rPr>
          <w:rFonts w:eastAsia="Times New Roman" w:cstheme="minorHAnsi"/>
          <w:color w:val="333333"/>
          <w:sz w:val="24"/>
          <w:szCs w:val="24"/>
          <w:lang w:eastAsia="pl-PL"/>
        </w:rPr>
        <w:t>indianina</w:t>
      </w:r>
      <w:proofErr w:type="spellEnd"/>
      <w:r w:rsidRPr="00F13A8C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(zdjęcia</w:t>
      </w:r>
      <w:r w:rsidR="007549C3">
        <w:rPr>
          <w:rFonts w:eastAsia="Times New Roman" w:cstheme="minorHAnsi"/>
          <w:color w:val="333333"/>
          <w:sz w:val="24"/>
          <w:szCs w:val="24"/>
          <w:lang w:eastAsia="pl-PL"/>
        </w:rPr>
        <w:t>)</w:t>
      </w:r>
      <w:r w:rsidRPr="00F13A8C">
        <w:rPr>
          <w:rFonts w:eastAsia="Times New Roman" w:cstheme="minorHAnsi"/>
          <w:color w:val="333333"/>
          <w:sz w:val="24"/>
          <w:szCs w:val="24"/>
          <w:lang w:eastAsia="pl-PL"/>
        </w:rPr>
        <w:t>. Rodzic pomaga dziecku ustalić, czym się różni wykorzystywanie piór przez człowieka od wykorzystywania ich przez ptaki.</w:t>
      </w:r>
    </w:p>
    <w:p w14:paraId="5EF304ED" w14:textId="77777777" w:rsidR="00F13A8C" w:rsidRPr="00F13A8C" w:rsidRDefault="00F13A8C" w:rsidP="00F13A8C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5AB4F344" w14:textId="1C854A2C" w:rsidR="00F13A8C" w:rsidRDefault="007549C3" w:rsidP="001905E7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407B42E4" wp14:editId="52CFA940">
            <wp:extent cx="3746500" cy="3238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20BA" w14:textId="1E0F835F" w:rsidR="00F13A8C" w:rsidRDefault="00F13A8C" w:rsidP="001905E7">
      <w:pPr>
        <w:jc w:val="both"/>
        <w:rPr>
          <w:rFonts w:cstheme="minorHAnsi"/>
          <w:b/>
          <w:bCs/>
          <w:sz w:val="24"/>
          <w:szCs w:val="24"/>
        </w:rPr>
      </w:pPr>
    </w:p>
    <w:p w14:paraId="6E52FAE8" w14:textId="3571EF2C" w:rsidR="007549C3" w:rsidRPr="007549C3" w:rsidRDefault="007549C3" w:rsidP="007549C3">
      <w:pPr>
        <w:spacing w:after="180" w:line="240" w:lineRule="auto"/>
        <w:outlineLvl w:val="3"/>
        <w:rPr>
          <w:rFonts w:eastAsia="Times New Roman" w:cstheme="minorHAnsi"/>
          <w:color w:val="333333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2.</w:t>
      </w:r>
      <w:r w:rsidRPr="007549C3">
        <w:rPr>
          <w:rFonts w:eastAsia="Times New Roman" w:cstheme="minorHAnsi"/>
          <w:b/>
          <w:bCs/>
          <w:color w:val="333333"/>
          <w:sz w:val="24"/>
          <w:szCs w:val="24"/>
          <w:lang w:eastAsia="pl-PL"/>
        </w:rPr>
        <w:t>Zabawa ruchowa z elementem rzutu i celowania</w:t>
      </w:r>
      <w:r w:rsidRPr="007549C3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</w:t>
      </w:r>
      <w:r w:rsidRPr="007549C3">
        <w:rPr>
          <w:rFonts w:eastAsia="Times New Roman" w:cstheme="minorHAnsi"/>
          <w:color w:val="333333"/>
          <w:sz w:val="24"/>
          <w:szCs w:val="24"/>
          <w:lang w:eastAsia="pl-PL"/>
        </w:rPr>
        <w:br/>
        <w:t>Rodzic</w:t>
      </w:r>
      <w:r w:rsidRPr="007549C3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i dziecko stają</w:t>
      </w:r>
      <w:r w:rsidRPr="007549C3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naprzeciwko siebie. Każdy trzyma małą poduszkę – jaśka. Jedna </w:t>
      </w:r>
      <w:r w:rsidRPr="007549C3">
        <w:rPr>
          <w:rFonts w:eastAsia="Times New Roman" w:cstheme="minorHAnsi"/>
          <w:color w:val="333333"/>
          <w:sz w:val="24"/>
          <w:szCs w:val="24"/>
          <w:lang w:eastAsia="pl-PL"/>
        </w:rPr>
        <w:t>osoba</w:t>
      </w:r>
      <w:r w:rsidRPr="007549C3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rzuca poduszkę do </w:t>
      </w:r>
      <w:r>
        <w:rPr>
          <w:rFonts w:eastAsia="Times New Roman" w:cstheme="minorHAnsi"/>
          <w:color w:val="333333"/>
          <w:sz w:val="24"/>
          <w:szCs w:val="24"/>
          <w:lang w:eastAsia="pl-PL"/>
        </w:rPr>
        <w:t>drugiej,</w:t>
      </w:r>
      <w:r w:rsidRPr="007549C3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tak aby mogła ją złapać. Na zmianę dziec</w:t>
      </w:r>
      <w:r w:rsidRPr="007549C3">
        <w:rPr>
          <w:rFonts w:eastAsia="Times New Roman" w:cstheme="minorHAnsi"/>
          <w:color w:val="333333"/>
          <w:sz w:val="24"/>
          <w:szCs w:val="24"/>
          <w:lang w:eastAsia="pl-PL"/>
        </w:rPr>
        <w:t>ko</w:t>
      </w:r>
      <w:r w:rsidRPr="007549C3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wraz z rod</w:t>
      </w:r>
      <w:r w:rsidRPr="007549C3">
        <w:rPr>
          <w:rFonts w:eastAsia="Times New Roman" w:cstheme="minorHAnsi"/>
          <w:color w:val="333333"/>
          <w:sz w:val="24"/>
          <w:szCs w:val="24"/>
          <w:lang w:eastAsia="pl-PL"/>
        </w:rPr>
        <w:t>zicem</w:t>
      </w:r>
      <w:r w:rsidRPr="007549C3">
        <w:rPr>
          <w:rFonts w:eastAsia="Times New Roman" w:cstheme="minorHAnsi"/>
          <w:color w:val="333333"/>
          <w:sz w:val="24"/>
          <w:szCs w:val="24"/>
          <w:lang w:eastAsia="pl-PL"/>
        </w:rPr>
        <w:t xml:space="preserve"> celują i rzucają albo łapią poduszki.</w:t>
      </w:r>
    </w:p>
    <w:p w14:paraId="2D14DE18" w14:textId="77777777" w:rsidR="00F13A8C" w:rsidRPr="00D04BD5" w:rsidRDefault="00F13A8C" w:rsidP="001905E7">
      <w:pPr>
        <w:jc w:val="both"/>
        <w:rPr>
          <w:rFonts w:cstheme="minorHAnsi"/>
          <w:b/>
          <w:bCs/>
          <w:sz w:val="24"/>
          <w:szCs w:val="24"/>
        </w:rPr>
      </w:pPr>
    </w:p>
    <w:p w14:paraId="3F21D034" w14:textId="291AE7B3" w:rsidR="001905E7" w:rsidRPr="007549C3" w:rsidRDefault="007549C3" w:rsidP="007549C3">
      <w:pPr>
        <w:pStyle w:val="NormalnyWeb"/>
        <w:numPr>
          <w:ilvl w:val="0"/>
          <w:numId w:val="2"/>
        </w:numPr>
        <w:spacing w:before="0" w:beforeAutospacing="0" w:after="0" w:afterAutospacing="0"/>
        <w:ind w:left="284" w:hanging="284"/>
        <w:textAlignment w:val="baseline"/>
        <w:rPr>
          <w:rFonts w:asciiTheme="minorHAnsi" w:hAnsiTheme="minorHAnsi" w:cstheme="minorHAnsi"/>
          <w:color w:val="111111"/>
        </w:rPr>
      </w:pPr>
      <w:r w:rsidRPr="007549C3">
        <w:rPr>
          <w:rStyle w:val="Pogrubienie"/>
          <w:rFonts w:asciiTheme="minorHAnsi" w:hAnsiTheme="minorHAnsi" w:cstheme="minorHAnsi"/>
          <w:color w:val="111111"/>
          <w:bdr w:val="none" w:sz="0" w:space="0" w:color="auto" w:frame="1"/>
        </w:rPr>
        <w:t>”</w:t>
      </w:r>
      <w:r>
        <w:rPr>
          <w:rStyle w:val="Pogrubienie"/>
          <w:rFonts w:asciiTheme="minorHAnsi" w:hAnsiTheme="minorHAnsi" w:cstheme="minorHAnsi"/>
          <w:color w:val="111111"/>
          <w:bdr w:val="none" w:sz="0" w:space="0" w:color="auto" w:frame="1"/>
        </w:rPr>
        <w:t xml:space="preserve"> </w:t>
      </w:r>
      <w:r w:rsidR="001905E7" w:rsidRPr="007549C3">
        <w:rPr>
          <w:rStyle w:val="Pogrubienie"/>
          <w:rFonts w:asciiTheme="minorHAnsi" w:hAnsiTheme="minorHAnsi" w:cstheme="minorHAnsi"/>
          <w:color w:val="111111"/>
          <w:bdr w:val="none" w:sz="0" w:space="0" w:color="auto" w:frame="1"/>
        </w:rPr>
        <w:t>Bocian” – zajęcia plastyczne.</w:t>
      </w:r>
    </w:p>
    <w:p w14:paraId="0F3D2FF0" w14:textId="18E72E5B" w:rsidR="001905E7" w:rsidRDefault="001905E7" w:rsidP="001905E7">
      <w:pPr>
        <w:pStyle w:val="NormalnyWeb"/>
        <w:spacing w:before="180" w:beforeAutospacing="0" w:after="180" w:afterAutospacing="0"/>
        <w:textAlignment w:val="baseline"/>
        <w:rPr>
          <w:rFonts w:asciiTheme="minorHAnsi" w:hAnsiTheme="minorHAnsi" w:cstheme="minorHAnsi"/>
          <w:color w:val="111111"/>
        </w:rPr>
      </w:pPr>
      <w:r w:rsidRPr="007549C3">
        <w:rPr>
          <w:rFonts w:asciiTheme="minorHAnsi" w:hAnsiTheme="minorHAnsi" w:cstheme="minorHAnsi"/>
          <w:color w:val="111111"/>
        </w:rPr>
        <w:t>Do pracy plastycznej potrzebujemy talerzyka tekturowego, nożyczek, farby, pędzelka, kubeczka z wodą, rolki po papierze toaletowym.</w:t>
      </w:r>
    </w:p>
    <w:p w14:paraId="77EA2256" w14:textId="77777777" w:rsidR="007549C3" w:rsidRPr="007549C3" w:rsidRDefault="007549C3" w:rsidP="001905E7">
      <w:pPr>
        <w:pStyle w:val="NormalnyWeb"/>
        <w:spacing w:before="180" w:beforeAutospacing="0" w:after="180" w:afterAutospacing="0"/>
        <w:textAlignment w:val="baseline"/>
        <w:rPr>
          <w:rFonts w:asciiTheme="minorHAnsi" w:hAnsiTheme="minorHAnsi" w:cstheme="minorHAnsi"/>
          <w:color w:val="111111"/>
        </w:rPr>
      </w:pPr>
    </w:p>
    <w:p w14:paraId="2F592EC1" w14:textId="31F4CF99" w:rsidR="00412C5F" w:rsidRDefault="001905E7">
      <w:hyperlink r:id="rId8" w:history="1">
        <w:r w:rsidRPr="000D687B">
          <w:rPr>
            <w:rStyle w:val="Hipercze"/>
          </w:rPr>
          <w:t>https://www.youtube.</w:t>
        </w:r>
        <w:r w:rsidRPr="000D687B">
          <w:rPr>
            <w:rStyle w:val="Hipercze"/>
          </w:rPr>
          <w:t>c</w:t>
        </w:r>
        <w:r w:rsidRPr="000D687B">
          <w:rPr>
            <w:rStyle w:val="Hipercze"/>
          </w:rPr>
          <w:t>om/watch?v=Nbd6YT7aFos</w:t>
        </w:r>
      </w:hyperlink>
    </w:p>
    <w:p w14:paraId="470EBD29" w14:textId="77777777" w:rsidR="007549C3" w:rsidRDefault="007549C3" w:rsidP="007549C3">
      <w:pPr>
        <w:pStyle w:val="Nagwek4"/>
        <w:spacing w:before="0" w:beforeAutospacing="0" w:after="180" w:afterAutospacing="0"/>
        <w:rPr>
          <w:rFonts w:asciiTheme="minorHAnsi" w:hAnsiTheme="minorHAnsi" w:cstheme="minorHAnsi"/>
          <w:color w:val="333333"/>
        </w:rPr>
      </w:pPr>
    </w:p>
    <w:p w14:paraId="6088B025" w14:textId="77777777" w:rsidR="00817F0F" w:rsidRDefault="007549C3" w:rsidP="007549C3">
      <w:pPr>
        <w:pStyle w:val="Nagwek4"/>
        <w:spacing w:before="0" w:beforeAutospacing="0" w:after="180" w:afterAutospacing="0"/>
        <w:rPr>
          <w:rFonts w:asciiTheme="minorHAnsi" w:hAnsiTheme="minorHAnsi" w:cstheme="minorHAnsi"/>
          <w:color w:val="333333"/>
        </w:rPr>
      </w:pPr>
      <w:r>
        <w:rPr>
          <w:rFonts w:asciiTheme="minorHAnsi" w:hAnsiTheme="minorHAnsi" w:cstheme="minorHAnsi"/>
          <w:color w:val="333333"/>
        </w:rPr>
        <w:t>4.</w:t>
      </w:r>
      <w:r w:rsidRPr="007549C3">
        <w:rPr>
          <w:rFonts w:asciiTheme="minorHAnsi" w:hAnsiTheme="minorHAnsi" w:cstheme="minorHAnsi"/>
          <w:color w:val="333333"/>
        </w:rPr>
        <w:t>Ćwiczenie oddechowe „Lekkie jak piórka”.</w:t>
      </w:r>
    </w:p>
    <w:p w14:paraId="616E39E0" w14:textId="50D96DC4" w:rsidR="007549C3" w:rsidRPr="00817F0F" w:rsidRDefault="007549C3" w:rsidP="00817F0F">
      <w:pPr>
        <w:pStyle w:val="Nagwek4"/>
        <w:spacing w:before="0" w:beforeAutospacing="0" w:after="180" w:afterAutospacing="0"/>
        <w:rPr>
          <w:rFonts w:asciiTheme="minorHAnsi" w:hAnsiTheme="minorHAnsi" w:cstheme="minorHAnsi"/>
          <w:b w:val="0"/>
          <w:bCs w:val="0"/>
          <w:color w:val="333333"/>
        </w:rPr>
      </w:pPr>
      <w:r w:rsidRPr="007549C3">
        <w:rPr>
          <w:rFonts w:asciiTheme="minorHAnsi" w:hAnsiTheme="minorHAnsi" w:cstheme="minorHAnsi"/>
          <w:b w:val="0"/>
          <w:bCs w:val="0"/>
          <w:color w:val="333333"/>
        </w:rPr>
        <w:br/>
        <w:t xml:space="preserve">Rodzic daje dziecku małe piórko. </w:t>
      </w:r>
      <w:r>
        <w:rPr>
          <w:rFonts w:asciiTheme="minorHAnsi" w:hAnsiTheme="minorHAnsi" w:cstheme="minorHAnsi"/>
          <w:b w:val="0"/>
          <w:bCs w:val="0"/>
          <w:color w:val="333333"/>
        </w:rPr>
        <w:t>Dziecko</w:t>
      </w:r>
      <w:r w:rsidRPr="007549C3">
        <w:rPr>
          <w:rFonts w:asciiTheme="minorHAnsi" w:hAnsiTheme="minorHAnsi" w:cstheme="minorHAnsi"/>
          <w:b w:val="0"/>
          <w:bCs w:val="0"/>
          <w:color w:val="333333"/>
        </w:rPr>
        <w:t xml:space="preserve"> kładzie je sobie na ustach (głowa jest przechylona w stronę sufitu). Dziecko zaczyna dmuchać w piórko tak, aby się uniosło. Stara się, aby nie upadło na podłogę.</w:t>
      </w:r>
      <w:r w:rsidR="00817F0F">
        <w:rPr>
          <w:rFonts w:asciiTheme="minorHAnsi" w:hAnsiTheme="minorHAnsi" w:cstheme="minorHAnsi"/>
          <w:b w:val="0"/>
          <w:bCs w:val="0"/>
          <w:color w:val="333333"/>
        </w:rPr>
        <w:t>( Jeśli nie macie w domu piórka, możecie wykonać je z kartki papieru)</w:t>
      </w:r>
    </w:p>
    <w:p w14:paraId="2F3358E3" w14:textId="77777777" w:rsidR="00817F0F" w:rsidRDefault="00817F0F">
      <w:pPr>
        <w:rPr>
          <w:b/>
          <w:bCs/>
          <w:sz w:val="24"/>
          <w:szCs w:val="24"/>
        </w:rPr>
      </w:pPr>
    </w:p>
    <w:p w14:paraId="0AD042F9" w14:textId="340E99E9" w:rsidR="001905E7" w:rsidRPr="007549C3" w:rsidRDefault="007549C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5.</w:t>
      </w:r>
      <w:r w:rsidRPr="007549C3">
        <w:rPr>
          <w:b/>
          <w:bCs/>
          <w:sz w:val="24"/>
          <w:szCs w:val="24"/>
        </w:rPr>
        <w:t>Karta pracy, cz. 4, nr 48</w:t>
      </w:r>
    </w:p>
    <w:p w14:paraId="7C5B0509" w14:textId="5055BE0F" w:rsidR="007549C3" w:rsidRDefault="007549C3">
      <w:r>
        <w:rPr>
          <w:noProof/>
        </w:rPr>
        <w:drawing>
          <wp:inline distT="0" distB="0" distL="0" distR="0" wp14:anchorId="30A5FBD8" wp14:editId="32C1D002">
            <wp:extent cx="4635500" cy="6121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91D6B" w14:textId="5E4897F6" w:rsidR="007549C3" w:rsidRDefault="007549C3"/>
    <w:p w14:paraId="21FA9BCD" w14:textId="6111D33A" w:rsidR="007549C3" w:rsidRDefault="007549C3">
      <w:pPr>
        <w:rPr>
          <w:b/>
          <w:bCs/>
        </w:rPr>
      </w:pPr>
      <w:r>
        <w:rPr>
          <w:b/>
          <w:bCs/>
        </w:rPr>
        <w:t>6.</w:t>
      </w:r>
      <w:r w:rsidRPr="007549C3">
        <w:rPr>
          <w:b/>
          <w:bCs/>
        </w:rPr>
        <w:t>Karta pracy, cz.4,</w:t>
      </w:r>
      <w:r>
        <w:rPr>
          <w:b/>
          <w:bCs/>
        </w:rPr>
        <w:t xml:space="preserve"> </w:t>
      </w:r>
      <w:r w:rsidRPr="007549C3">
        <w:rPr>
          <w:b/>
          <w:bCs/>
        </w:rPr>
        <w:t>nr 49</w:t>
      </w:r>
    </w:p>
    <w:p w14:paraId="5913D925" w14:textId="2BF31DCB" w:rsidR="007549C3" w:rsidRPr="007549C3" w:rsidRDefault="007549C3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8CAC1D9" wp14:editId="6CBD2D3B">
            <wp:extent cx="4635500" cy="6121400"/>
            <wp:effectExtent l="0" t="0" r="0" b="0"/>
            <wp:docPr id="5" name="Obraz 5" descr="Obraz zawierający tekst, grafika wekto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grafika wektorowa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8759" w14:textId="03E14159" w:rsidR="007549C3" w:rsidRPr="007549C3" w:rsidRDefault="007549C3">
      <w:pPr>
        <w:rPr>
          <w:b/>
          <w:bCs/>
        </w:rPr>
      </w:pPr>
    </w:p>
    <w:p w14:paraId="7394AEAC" w14:textId="1D0170A3" w:rsidR="007549C3" w:rsidRPr="007549C3" w:rsidRDefault="007549C3">
      <w:pPr>
        <w:rPr>
          <w:b/>
          <w:bCs/>
        </w:rPr>
      </w:pPr>
      <w:r w:rsidRPr="007549C3">
        <w:rPr>
          <w:b/>
          <w:bCs/>
        </w:rPr>
        <w:t>Powodzenia i miłej pracy.</w:t>
      </w:r>
    </w:p>
    <w:sectPr w:rsidR="007549C3" w:rsidRPr="007549C3" w:rsidSect="00817F0F">
      <w:pgSz w:w="11900" w:h="16840"/>
      <w:pgMar w:top="112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xo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2664C"/>
    <w:multiLevelType w:val="hybridMultilevel"/>
    <w:tmpl w:val="34FE3D26"/>
    <w:lvl w:ilvl="0" w:tplc="238C202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C2F61"/>
    <w:multiLevelType w:val="hybridMultilevel"/>
    <w:tmpl w:val="8F041F3E"/>
    <w:lvl w:ilvl="0" w:tplc="D3BEB93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5E7"/>
    <w:rsid w:val="001905E7"/>
    <w:rsid w:val="002666E7"/>
    <w:rsid w:val="00412C5F"/>
    <w:rsid w:val="007549C3"/>
    <w:rsid w:val="00817F0F"/>
    <w:rsid w:val="00F1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23EAFB"/>
  <w15:chartTrackingRefBased/>
  <w15:docId w15:val="{F6890C3A-1FB9-4A42-BBFA-2BA17FB81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5E7"/>
    <w:pPr>
      <w:spacing w:after="200" w:line="276" w:lineRule="auto"/>
    </w:pPr>
    <w:rPr>
      <w:sz w:val="22"/>
      <w:szCs w:val="22"/>
    </w:rPr>
  </w:style>
  <w:style w:type="paragraph" w:styleId="Nagwek4">
    <w:name w:val="heading 4"/>
    <w:basedOn w:val="Normalny"/>
    <w:link w:val="Nagwek4Znak"/>
    <w:uiPriority w:val="9"/>
    <w:qFormat/>
    <w:rsid w:val="00F13A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90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905E7"/>
    <w:rPr>
      <w:b/>
      <w:bCs/>
    </w:rPr>
  </w:style>
  <w:style w:type="character" w:styleId="Hipercze">
    <w:name w:val="Hyperlink"/>
    <w:basedOn w:val="Domylnaczcionkaakapitu"/>
    <w:uiPriority w:val="99"/>
    <w:unhideWhenUsed/>
    <w:rsid w:val="001905E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905E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905E7"/>
    <w:rPr>
      <w:color w:val="954F72" w:themeColor="followed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F13A8C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6qdm">
    <w:name w:val="_6qdm"/>
    <w:basedOn w:val="Domylnaczcionkaakapitu"/>
    <w:rsid w:val="007549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4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bd6YT7aFo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240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Cichecka</dc:creator>
  <cp:keywords/>
  <dc:description/>
  <cp:lastModifiedBy>Magdalena Cichecka</cp:lastModifiedBy>
  <cp:revision>1</cp:revision>
  <dcterms:created xsi:type="dcterms:W3CDTF">2021-04-08T20:14:00Z</dcterms:created>
  <dcterms:modified xsi:type="dcterms:W3CDTF">2021-04-08T21:02:00Z</dcterms:modified>
</cp:coreProperties>
</file>